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5A299">
      <w:pPr>
        <w:widowControl/>
        <w:shd w:val="clear" w:color="auto" w:fill="FFFFFF"/>
        <w:spacing w:line="555" w:lineRule="atLeast"/>
        <w:jc w:val="left"/>
        <w:rPr>
          <w:rFonts w:ascii="仿宋_GB2312" w:hAnsi="微软雅黑" w:eastAsia="仿宋_GB2312" w:cs="宋体"/>
          <w:color w:val="212529"/>
          <w:kern w:val="0"/>
          <w:sz w:val="32"/>
          <w:szCs w:val="32"/>
        </w:rPr>
      </w:pPr>
      <w:r>
        <w:rPr>
          <w:rFonts w:hint="eastAsia" w:ascii="仿宋_GB2312" w:hAnsi="微软雅黑" w:eastAsia="仿宋_GB2312" w:cs="宋体"/>
          <w:color w:val="212529"/>
          <w:kern w:val="0"/>
          <w:sz w:val="32"/>
          <w:szCs w:val="32"/>
        </w:rPr>
        <w:t>附件：</w:t>
      </w:r>
      <w:r>
        <w:rPr>
          <w:rFonts w:hint="eastAsia" w:ascii="仿宋_GB2312" w:hAnsi="微软雅黑" w:eastAsia="仿宋_GB2312" w:cs="宋体"/>
          <w:color w:val="212529"/>
          <w:kern w:val="0"/>
          <w:sz w:val="32"/>
          <w:szCs w:val="32"/>
          <w:lang w:val="en-US" w:eastAsia="zh-CN"/>
        </w:rPr>
        <w:t>数学与信息学院（软件学院</w:t>
      </w:r>
      <w:bookmarkStart w:id="0" w:name="_GoBack"/>
      <w:bookmarkEnd w:id="0"/>
      <w:r>
        <w:rPr>
          <w:rFonts w:hint="eastAsia" w:ascii="仿宋_GB2312" w:hAnsi="微软雅黑" w:eastAsia="仿宋_GB2312" w:cs="宋体"/>
          <w:color w:val="212529"/>
          <w:kern w:val="0"/>
          <w:sz w:val="32"/>
          <w:szCs w:val="32"/>
          <w:lang w:val="en-US" w:eastAsia="zh-CN"/>
        </w:rPr>
        <w:t>）</w:t>
      </w:r>
      <w:r>
        <w:rPr>
          <w:rFonts w:hint="eastAsia" w:ascii="仿宋_GB2312" w:hAnsi="微软雅黑" w:eastAsia="仿宋_GB2312" w:cs="宋体"/>
          <w:color w:val="212529"/>
          <w:kern w:val="0"/>
          <w:sz w:val="32"/>
          <w:szCs w:val="32"/>
        </w:rPr>
        <w:t>拟推荐申报名单：</w:t>
      </w:r>
    </w:p>
    <w:p w14:paraId="6ED553B6">
      <w:pPr>
        <w:widowControl/>
        <w:shd w:val="clear" w:color="auto" w:fill="FFFFFF"/>
        <w:spacing w:line="555" w:lineRule="atLeast"/>
        <w:jc w:val="center"/>
        <w:rPr>
          <w:rFonts w:ascii="仿宋_GB2312" w:hAnsi="微软雅黑" w:eastAsia="仿宋_GB2312" w:cs="宋体"/>
          <w:color w:val="212529"/>
          <w:kern w:val="0"/>
          <w:sz w:val="32"/>
          <w:szCs w:val="32"/>
        </w:rPr>
      </w:pPr>
      <w:r>
        <w:rPr>
          <w:rFonts w:hint="eastAsia" w:ascii="仿宋_GB2312" w:hAnsi="微软雅黑" w:eastAsia="仿宋_GB2312" w:cs="宋体"/>
          <w:color w:val="212529"/>
          <w:kern w:val="0"/>
          <w:sz w:val="32"/>
          <w:szCs w:val="32"/>
        </w:rPr>
        <w:t>2025年度教学改革项目推荐汇总表</w:t>
      </w:r>
    </w:p>
    <w:tbl>
      <w:tblPr>
        <w:tblStyle w:val="2"/>
        <w:tblW w:w="8960" w:type="dxa"/>
        <w:tblInd w:w="0" w:type="dxa"/>
        <w:tblLayout w:type="autofit"/>
        <w:tblCellMar>
          <w:top w:w="0" w:type="dxa"/>
          <w:left w:w="108" w:type="dxa"/>
          <w:bottom w:w="0" w:type="dxa"/>
          <w:right w:w="108" w:type="dxa"/>
        </w:tblCellMar>
      </w:tblPr>
      <w:tblGrid>
        <w:gridCol w:w="1696"/>
        <w:gridCol w:w="5812"/>
        <w:gridCol w:w="1452"/>
      </w:tblGrid>
      <w:tr w14:paraId="0914C8E1">
        <w:tblPrEx>
          <w:tblCellMar>
            <w:top w:w="0" w:type="dxa"/>
            <w:left w:w="108" w:type="dxa"/>
            <w:bottom w:w="0" w:type="dxa"/>
            <w:right w:w="108" w:type="dxa"/>
          </w:tblCellMar>
        </w:tblPrEx>
        <w:trPr>
          <w:trHeight w:val="840"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705BF4B3">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项目类别</w:t>
            </w:r>
          </w:p>
        </w:tc>
        <w:tc>
          <w:tcPr>
            <w:tcW w:w="5812" w:type="dxa"/>
            <w:tcBorders>
              <w:top w:val="single" w:color="auto" w:sz="4" w:space="0"/>
              <w:left w:val="nil"/>
              <w:bottom w:val="single" w:color="auto" w:sz="4" w:space="0"/>
              <w:right w:val="single" w:color="auto" w:sz="4" w:space="0"/>
            </w:tcBorders>
            <w:shd w:val="clear" w:color="auto" w:fill="auto"/>
            <w:vAlign w:val="center"/>
          </w:tcPr>
          <w:p w14:paraId="2F8D0438">
            <w:pPr>
              <w:widowControl/>
              <w:jc w:val="center"/>
              <w:textAlignment w:val="center"/>
              <w:rPr>
                <w:rFonts w:ascii="宋体" w:hAnsi="宋体" w:eastAsia="宋体" w:cs="宋体"/>
                <w:b/>
                <w:kern w:val="0"/>
                <w:sz w:val="22"/>
              </w:rPr>
            </w:pPr>
            <w:r>
              <w:rPr>
                <w:rFonts w:hint="eastAsia" w:ascii="宋体" w:hAnsi="宋体" w:eastAsia="宋体" w:cs="宋体"/>
                <w:b/>
                <w:kern w:val="0"/>
                <w:sz w:val="22"/>
              </w:rPr>
              <w:t>项目名称</w:t>
            </w:r>
          </w:p>
        </w:tc>
        <w:tc>
          <w:tcPr>
            <w:tcW w:w="1452" w:type="dxa"/>
            <w:tcBorders>
              <w:top w:val="single" w:color="auto" w:sz="4" w:space="0"/>
              <w:left w:val="nil"/>
              <w:bottom w:val="single" w:color="auto" w:sz="4" w:space="0"/>
              <w:right w:val="single" w:color="auto" w:sz="4" w:space="0"/>
            </w:tcBorders>
            <w:shd w:val="clear" w:color="auto" w:fill="auto"/>
            <w:vAlign w:val="center"/>
          </w:tcPr>
          <w:p w14:paraId="379FEDEA">
            <w:pPr>
              <w:widowControl/>
              <w:jc w:val="center"/>
              <w:textAlignment w:val="center"/>
              <w:rPr>
                <w:rFonts w:ascii="宋体" w:hAnsi="宋体" w:eastAsia="宋体" w:cs="宋体"/>
                <w:kern w:val="0"/>
                <w:sz w:val="22"/>
              </w:rPr>
            </w:pPr>
            <w:r>
              <w:rPr>
                <w:rFonts w:hint="eastAsia" w:ascii="宋体" w:hAnsi="宋体" w:eastAsia="宋体" w:cs="宋体"/>
                <w:b/>
                <w:bCs/>
                <w:color w:val="000000"/>
                <w:kern w:val="0"/>
                <w:sz w:val="22"/>
                <w:lang w:bidi="ar"/>
              </w:rPr>
              <w:t>负责人</w:t>
            </w:r>
          </w:p>
        </w:tc>
      </w:tr>
      <w:tr w14:paraId="1F413035">
        <w:tblPrEx>
          <w:tblCellMar>
            <w:top w:w="0" w:type="dxa"/>
            <w:left w:w="108" w:type="dxa"/>
            <w:bottom w:w="0" w:type="dxa"/>
            <w:right w:w="108" w:type="dxa"/>
          </w:tblCellMar>
        </w:tblPrEx>
        <w:trPr>
          <w:trHeight w:val="840"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6B77437C">
            <w:pPr>
              <w:jc w:val="center"/>
              <w:rPr>
                <w:rFonts w:ascii="宋体" w:hAnsi="宋体" w:eastAsia="宋体" w:cs="宋体"/>
                <w:b/>
                <w:bCs/>
                <w:color w:val="000000"/>
                <w:sz w:val="22"/>
              </w:rPr>
            </w:pPr>
            <w:r>
              <w:rPr>
                <w:rFonts w:hint="eastAsia"/>
                <w:b/>
              </w:rPr>
              <w:t>重点项目</w:t>
            </w:r>
          </w:p>
        </w:tc>
        <w:tc>
          <w:tcPr>
            <w:tcW w:w="5812" w:type="dxa"/>
            <w:tcBorders>
              <w:top w:val="single" w:color="auto" w:sz="4" w:space="0"/>
              <w:left w:val="nil"/>
              <w:bottom w:val="single" w:color="auto" w:sz="4" w:space="0"/>
              <w:right w:val="single" w:color="auto" w:sz="4" w:space="0"/>
            </w:tcBorders>
            <w:shd w:val="clear" w:color="auto" w:fill="auto"/>
            <w:vAlign w:val="center"/>
          </w:tcPr>
          <w:p w14:paraId="3AD17058">
            <w:pPr>
              <w:jc w:val="center"/>
              <w:rPr>
                <w:rFonts w:ascii="宋体" w:hAnsi="宋体" w:eastAsia="宋体" w:cs="宋体"/>
                <w:b/>
                <w:kern w:val="0"/>
                <w:sz w:val="22"/>
              </w:rPr>
            </w:pPr>
            <w:r>
              <w:rPr>
                <w:rFonts w:hint="eastAsia"/>
                <w:b/>
                <w:bCs/>
                <w:sz w:val="22"/>
              </w:rPr>
              <w:t>AI赋能《数学分析》一流课程教学改革与实践研究</w:t>
            </w:r>
          </w:p>
        </w:tc>
        <w:tc>
          <w:tcPr>
            <w:tcW w:w="1452" w:type="dxa"/>
            <w:tcBorders>
              <w:top w:val="single" w:color="auto" w:sz="4" w:space="0"/>
              <w:left w:val="nil"/>
              <w:bottom w:val="single" w:color="auto" w:sz="4" w:space="0"/>
              <w:right w:val="single" w:color="auto" w:sz="4" w:space="0"/>
            </w:tcBorders>
            <w:shd w:val="clear" w:color="auto" w:fill="auto"/>
            <w:vAlign w:val="center"/>
          </w:tcPr>
          <w:p w14:paraId="3CC374A3">
            <w:pPr>
              <w:jc w:val="center"/>
              <w:rPr>
                <w:rFonts w:ascii="宋体" w:hAnsi="宋体" w:eastAsia="宋体" w:cs="宋体"/>
                <w:b/>
                <w:bCs/>
                <w:color w:val="000000"/>
                <w:kern w:val="0"/>
                <w:sz w:val="22"/>
                <w:lang w:bidi="ar"/>
              </w:rPr>
            </w:pPr>
            <w:r>
              <w:rPr>
                <w:rFonts w:hint="eastAsia"/>
                <w:b/>
                <w:bCs/>
                <w:sz w:val="22"/>
              </w:rPr>
              <w:t>金玲玉</w:t>
            </w:r>
          </w:p>
        </w:tc>
      </w:tr>
      <w:tr w14:paraId="74047812">
        <w:tblPrEx>
          <w:tblCellMar>
            <w:top w:w="0" w:type="dxa"/>
            <w:left w:w="108" w:type="dxa"/>
            <w:bottom w:w="0" w:type="dxa"/>
            <w:right w:w="108" w:type="dxa"/>
          </w:tblCellMar>
        </w:tblPrEx>
        <w:trPr>
          <w:trHeight w:val="56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1E87">
            <w:pPr>
              <w:jc w:val="center"/>
              <w:rPr>
                <w:b/>
              </w:rPr>
            </w:pPr>
            <w:r>
              <w:rPr>
                <w:rFonts w:hint="eastAsia"/>
                <w:b/>
              </w:rPr>
              <w:t>重点项目</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4418D738">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基于大模型辅助的软件体系结构课程生成式编程教学改革与实践</w:t>
            </w:r>
          </w:p>
        </w:tc>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76E0F6D8">
            <w:pPr>
              <w:widowControl/>
              <w:jc w:val="center"/>
              <w:rPr>
                <w:rFonts w:ascii="宋体" w:hAnsi="宋体" w:eastAsia="宋体" w:cs="宋体"/>
                <w:b/>
                <w:bCs/>
                <w:kern w:val="0"/>
                <w:sz w:val="22"/>
              </w:rPr>
            </w:pPr>
            <w:r>
              <w:rPr>
                <w:rFonts w:hint="eastAsia" w:eastAsia="宋体"/>
                <w:b/>
                <w:bCs/>
                <w:sz w:val="22"/>
              </w:rPr>
              <w:t>林毅申</w:t>
            </w:r>
          </w:p>
        </w:tc>
      </w:tr>
      <w:tr w14:paraId="29B5275B">
        <w:tblPrEx>
          <w:tblCellMar>
            <w:top w:w="0" w:type="dxa"/>
            <w:left w:w="108" w:type="dxa"/>
            <w:bottom w:w="0" w:type="dxa"/>
            <w:right w:w="108" w:type="dxa"/>
          </w:tblCellMar>
        </w:tblPrEx>
        <w:trPr>
          <w:trHeight w:val="8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408C">
            <w:pPr>
              <w:jc w:val="center"/>
              <w:rPr>
                <w:b/>
              </w:rPr>
            </w:pPr>
            <w:r>
              <w:rPr>
                <w:rFonts w:hint="eastAsia"/>
                <w:b/>
              </w:rPr>
              <w:t>重点项目</w:t>
            </w:r>
          </w:p>
        </w:tc>
        <w:tc>
          <w:tcPr>
            <w:tcW w:w="5812" w:type="dxa"/>
            <w:tcBorders>
              <w:top w:val="nil"/>
              <w:left w:val="single" w:color="auto" w:sz="4" w:space="0"/>
              <w:bottom w:val="single" w:color="auto" w:sz="4" w:space="0"/>
              <w:right w:val="single" w:color="auto" w:sz="4" w:space="0"/>
            </w:tcBorders>
            <w:shd w:val="clear" w:color="auto" w:fill="auto"/>
            <w:vAlign w:val="center"/>
          </w:tcPr>
          <w:p w14:paraId="27C82884">
            <w:pPr>
              <w:jc w:val="center"/>
              <w:rPr>
                <w:b/>
                <w:bCs/>
                <w:sz w:val="22"/>
              </w:rPr>
            </w:pPr>
            <w:r>
              <w:rPr>
                <w:rFonts w:hint="eastAsia"/>
                <w:b/>
                <w:bCs/>
                <w:sz w:val="22"/>
              </w:rPr>
              <w:t>面向实践能力提升的新文科（管理学类）AI课堂：数据分析可视化的“教-学-练-评”闭环体系构建</w:t>
            </w:r>
          </w:p>
        </w:tc>
        <w:tc>
          <w:tcPr>
            <w:tcW w:w="1452" w:type="dxa"/>
            <w:tcBorders>
              <w:top w:val="nil"/>
              <w:left w:val="single" w:color="auto" w:sz="4" w:space="0"/>
              <w:bottom w:val="single" w:color="auto" w:sz="4" w:space="0"/>
              <w:right w:val="single" w:color="auto" w:sz="4" w:space="0"/>
            </w:tcBorders>
            <w:shd w:val="clear" w:color="auto" w:fill="auto"/>
            <w:vAlign w:val="center"/>
          </w:tcPr>
          <w:p w14:paraId="2F5DDBB9">
            <w:pPr>
              <w:jc w:val="center"/>
              <w:rPr>
                <w:b/>
                <w:bCs/>
                <w:sz w:val="22"/>
              </w:rPr>
            </w:pPr>
            <w:r>
              <w:rPr>
                <w:rFonts w:hint="eastAsia"/>
                <w:b/>
                <w:bCs/>
                <w:sz w:val="22"/>
              </w:rPr>
              <w:t>古万荣</w:t>
            </w:r>
          </w:p>
        </w:tc>
      </w:tr>
      <w:tr w14:paraId="14FDC334">
        <w:tblPrEx>
          <w:tblCellMar>
            <w:top w:w="0" w:type="dxa"/>
            <w:left w:w="108" w:type="dxa"/>
            <w:bottom w:w="0" w:type="dxa"/>
            <w:right w:w="108" w:type="dxa"/>
          </w:tblCellMar>
        </w:tblPrEx>
        <w:trPr>
          <w:trHeight w:val="56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A70F">
            <w:pPr>
              <w:jc w:val="center"/>
              <w:rPr>
                <w:b/>
              </w:rPr>
            </w:pPr>
            <w:r>
              <w:rPr>
                <w:rFonts w:hint="eastAsia"/>
                <w:b/>
              </w:rPr>
              <w:t>重点项目</w:t>
            </w:r>
          </w:p>
        </w:tc>
        <w:tc>
          <w:tcPr>
            <w:tcW w:w="5812" w:type="dxa"/>
            <w:tcBorders>
              <w:top w:val="nil"/>
              <w:left w:val="single" w:color="auto" w:sz="4" w:space="0"/>
              <w:bottom w:val="single" w:color="auto" w:sz="4" w:space="0"/>
              <w:right w:val="single" w:color="auto" w:sz="4" w:space="0"/>
            </w:tcBorders>
            <w:shd w:val="clear" w:color="auto" w:fill="auto"/>
            <w:vAlign w:val="center"/>
          </w:tcPr>
          <w:p w14:paraId="2512D771">
            <w:pPr>
              <w:jc w:val="center"/>
              <w:rPr>
                <w:b/>
                <w:bCs/>
                <w:sz w:val="22"/>
              </w:rPr>
            </w:pPr>
            <w:r>
              <w:rPr>
                <w:rFonts w:hint="eastAsia"/>
                <w:b/>
                <w:bCs/>
                <w:sz w:val="22"/>
              </w:rPr>
              <w:t>“AI赋能-人机协同”课堂互动重构研究—以C语言课程为例</w:t>
            </w:r>
          </w:p>
        </w:tc>
        <w:tc>
          <w:tcPr>
            <w:tcW w:w="1452" w:type="dxa"/>
            <w:tcBorders>
              <w:top w:val="nil"/>
              <w:left w:val="single" w:color="auto" w:sz="4" w:space="0"/>
              <w:bottom w:val="single" w:color="auto" w:sz="4" w:space="0"/>
              <w:right w:val="single" w:color="auto" w:sz="4" w:space="0"/>
            </w:tcBorders>
            <w:shd w:val="clear" w:color="auto" w:fill="auto"/>
            <w:vAlign w:val="center"/>
          </w:tcPr>
          <w:p w14:paraId="0CEDCFA2">
            <w:pPr>
              <w:jc w:val="center"/>
              <w:rPr>
                <w:b/>
                <w:bCs/>
                <w:sz w:val="22"/>
              </w:rPr>
            </w:pPr>
            <w:r>
              <w:rPr>
                <w:rFonts w:hint="eastAsia"/>
                <w:b/>
                <w:bCs/>
                <w:sz w:val="22"/>
              </w:rPr>
              <w:t>彭利民</w:t>
            </w:r>
          </w:p>
        </w:tc>
      </w:tr>
      <w:tr w14:paraId="48605765">
        <w:tblPrEx>
          <w:tblCellMar>
            <w:top w:w="0" w:type="dxa"/>
            <w:left w:w="108" w:type="dxa"/>
            <w:bottom w:w="0" w:type="dxa"/>
            <w:right w:w="108" w:type="dxa"/>
          </w:tblCellMar>
        </w:tblPrEx>
        <w:trPr>
          <w:trHeight w:val="56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3CED">
            <w:pPr>
              <w:jc w:val="center"/>
              <w:rPr>
                <w:b/>
              </w:rPr>
            </w:pPr>
            <w:r>
              <w:rPr>
                <w:rFonts w:hint="eastAsia"/>
                <w:b/>
              </w:rPr>
              <w:t>自筹项目</w:t>
            </w:r>
          </w:p>
        </w:tc>
        <w:tc>
          <w:tcPr>
            <w:tcW w:w="5812" w:type="dxa"/>
            <w:tcBorders>
              <w:top w:val="nil"/>
              <w:left w:val="single" w:color="auto" w:sz="4" w:space="0"/>
              <w:bottom w:val="single" w:color="auto" w:sz="4" w:space="0"/>
              <w:right w:val="single" w:color="auto" w:sz="4" w:space="0"/>
            </w:tcBorders>
            <w:shd w:val="clear" w:color="auto" w:fill="auto"/>
            <w:vAlign w:val="center"/>
          </w:tcPr>
          <w:p w14:paraId="53BFFDE9">
            <w:pPr>
              <w:jc w:val="center"/>
              <w:rPr>
                <w:b/>
                <w:bCs/>
                <w:sz w:val="22"/>
              </w:rPr>
            </w:pPr>
            <w:r>
              <w:rPr>
                <w:rFonts w:hint="eastAsia"/>
                <w:b/>
                <w:bCs/>
                <w:sz w:val="22"/>
              </w:rPr>
              <w:t>AI背景下“线上线下”教学模式在计量经济学理论和实践教学中的应用研究</w:t>
            </w:r>
          </w:p>
        </w:tc>
        <w:tc>
          <w:tcPr>
            <w:tcW w:w="1452" w:type="dxa"/>
            <w:tcBorders>
              <w:top w:val="nil"/>
              <w:left w:val="single" w:color="auto" w:sz="4" w:space="0"/>
              <w:bottom w:val="single" w:color="auto" w:sz="4" w:space="0"/>
              <w:right w:val="single" w:color="auto" w:sz="4" w:space="0"/>
            </w:tcBorders>
            <w:shd w:val="clear" w:color="auto" w:fill="auto"/>
            <w:vAlign w:val="center"/>
          </w:tcPr>
          <w:p w14:paraId="3D42BA3D">
            <w:pPr>
              <w:widowControl/>
              <w:jc w:val="center"/>
              <w:textAlignment w:val="center"/>
              <w:rPr>
                <w:b/>
                <w:bCs/>
                <w:sz w:val="22"/>
              </w:rPr>
            </w:pPr>
            <w:r>
              <w:rPr>
                <w:rFonts w:hint="eastAsia" w:ascii="宋体" w:hAnsi="宋体" w:eastAsia="宋体" w:cs="宋体"/>
                <w:b/>
                <w:bCs/>
                <w:color w:val="000000"/>
                <w:kern w:val="0"/>
                <w:sz w:val="22"/>
                <w:lang w:bidi="ar"/>
              </w:rPr>
              <w:t>彭泓毅</w:t>
            </w:r>
          </w:p>
        </w:tc>
      </w:tr>
      <w:tr w14:paraId="0F164627">
        <w:tblPrEx>
          <w:tblCellMar>
            <w:top w:w="0" w:type="dxa"/>
            <w:left w:w="108" w:type="dxa"/>
            <w:bottom w:w="0" w:type="dxa"/>
            <w:right w:w="108" w:type="dxa"/>
          </w:tblCellMar>
        </w:tblPrEx>
        <w:trPr>
          <w:trHeight w:val="56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3D25">
            <w:pPr>
              <w:jc w:val="center"/>
              <w:rPr>
                <w:b/>
              </w:rPr>
            </w:pPr>
            <w:r>
              <w:rPr>
                <w:rFonts w:hint="eastAsia"/>
                <w:b/>
              </w:rPr>
              <w:t>自筹项目</w:t>
            </w:r>
          </w:p>
        </w:tc>
        <w:tc>
          <w:tcPr>
            <w:tcW w:w="5812" w:type="dxa"/>
            <w:tcBorders>
              <w:top w:val="nil"/>
              <w:left w:val="single" w:color="auto" w:sz="4" w:space="0"/>
              <w:bottom w:val="single" w:color="auto" w:sz="4" w:space="0"/>
              <w:right w:val="single" w:color="auto" w:sz="4" w:space="0"/>
            </w:tcBorders>
            <w:shd w:val="clear" w:color="auto" w:fill="auto"/>
            <w:vAlign w:val="center"/>
          </w:tcPr>
          <w:p w14:paraId="288C2759">
            <w:pPr>
              <w:jc w:val="center"/>
              <w:rPr>
                <w:b/>
                <w:bCs/>
                <w:sz w:val="22"/>
              </w:rPr>
            </w:pPr>
            <w:r>
              <w:rPr>
                <w:rFonts w:hint="eastAsia"/>
                <w:b/>
                <w:bCs/>
                <w:sz w:val="22"/>
              </w:rPr>
              <w:t>课程思政视域下的《数字电路与逻辑设计》课程建设的探索与实践</w:t>
            </w:r>
          </w:p>
        </w:tc>
        <w:tc>
          <w:tcPr>
            <w:tcW w:w="1452" w:type="dxa"/>
            <w:tcBorders>
              <w:top w:val="nil"/>
              <w:left w:val="single" w:color="auto" w:sz="4" w:space="0"/>
              <w:bottom w:val="single" w:color="auto" w:sz="4" w:space="0"/>
              <w:right w:val="single" w:color="auto" w:sz="4" w:space="0"/>
            </w:tcBorders>
            <w:shd w:val="clear" w:color="auto" w:fill="auto"/>
            <w:vAlign w:val="center"/>
          </w:tcPr>
          <w:p w14:paraId="1305D141">
            <w:pPr>
              <w:jc w:val="center"/>
              <w:rPr>
                <w:b/>
                <w:bCs/>
                <w:sz w:val="22"/>
              </w:rPr>
            </w:pPr>
            <w:r>
              <w:rPr>
                <w:rFonts w:hint="eastAsia"/>
                <w:b/>
                <w:bCs/>
                <w:sz w:val="22"/>
              </w:rPr>
              <w:t>崔金荣</w:t>
            </w:r>
          </w:p>
        </w:tc>
      </w:tr>
      <w:tr w14:paraId="5A0C3F82">
        <w:tblPrEx>
          <w:tblCellMar>
            <w:top w:w="0" w:type="dxa"/>
            <w:left w:w="108" w:type="dxa"/>
            <w:bottom w:w="0" w:type="dxa"/>
            <w:right w:w="108" w:type="dxa"/>
          </w:tblCellMar>
        </w:tblPrEx>
        <w:trPr>
          <w:trHeight w:val="56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A94B">
            <w:pPr>
              <w:jc w:val="center"/>
              <w:rPr>
                <w:b/>
              </w:rPr>
            </w:pPr>
            <w:r>
              <w:rPr>
                <w:rFonts w:hint="eastAsia"/>
                <w:b/>
              </w:rPr>
              <w:t>自筹项目</w:t>
            </w:r>
          </w:p>
        </w:tc>
        <w:tc>
          <w:tcPr>
            <w:tcW w:w="5812" w:type="dxa"/>
            <w:tcBorders>
              <w:top w:val="nil"/>
              <w:left w:val="single" w:color="auto" w:sz="4" w:space="0"/>
              <w:bottom w:val="single" w:color="auto" w:sz="4" w:space="0"/>
              <w:right w:val="single" w:color="auto" w:sz="4" w:space="0"/>
            </w:tcBorders>
            <w:shd w:val="clear" w:color="auto" w:fill="auto"/>
            <w:vAlign w:val="center"/>
          </w:tcPr>
          <w:p w14:paraId="341283EA">
            <w:pPr>
              <w:jc w:val="center"/>
              <w:rPr>
                <w:b/>
                <w:bCs/>
                <w:sz w:val="22"/>
              </w:rPr>
            </w:pPr>
            <w:r>
              <w:rPr>
                <w:rFonts w:hint="eastAsia"/>
                <w:b/>
                <w:bCs/>
                <w:sz w:val="22"/>
              </w:rPr>
              <w:t>AI赋能信息系统开发实践课教学创新研究</w:t>
            </w:r>
          </w:p>
        </w:tc>
        <w:tc>
          <w:tcPr>
            <w:tcW w:w="1452" w:type="dxa"/>
            <w:tcBorders>
              <w:top w:val="nil"/>
              <w:left w:val="single" w:color="auto" w:sz="4" w:space="0"/>
              <w:bottom w:val="single" w:color="auto" w:sz="4" w:space="0"/>
              <w:right w:val="single" w:color="auto" w:sz="4" w:space="0"/>
            </w:tcBorders>
            <w:shd w:val="clear" w:color="auto" w:fill="auto"/>
            <w:vAlign w:val="center"/>
          </w:tcPr>
          <w:p w14:paraId="53FA9FC7">
            <w:pPr>
              <w:jc w:val="center"/>
              <w:rPr>
                <w:b/>
                <w:bCs/>
                <w:sz w:val="22"/>
              </w:rPr>
            </w:pPr>
            <w:r>
              <w:rPr>
                <w:rFonts w:hint="eastAsia"/>
                <w:b/>
                <w:bCs/>
                <w:sz w:val="22"/>
              </w:rPr>
              <w:t>邓成剑</w:t>
            </w:r>
          </w:p>
        </w:tc>
      </w:tr>
      <w:tr w14:paraId="1C809FC9">
        <w:tblPrEx>
          <w:tblCellMar>
            <w:top w:w="0" w:type="dxa"/>
            <w:left w:w="108" w:type="dxa"/>
            <w:bottom w:w="0" w:type="dxa"/>
            <w:right w:w="108" w:type="dxa"/>
          </w:tblCellMar>
        </w:tblPrEx>
        <w:trPr>
          <w:trHeight w:val="56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321D">
            <w:pPr>
              <w:jc w:val="center"/>
              <w:rPr>
                <w:b/>
              </w:rPr>
            </w:pPr>
            <w:r>
              <w:rPr>
                <w:rFonts w:hint="eastAsia"/>
                <w:b/>
              </w:rPr>
              <w:t>自筹项目</w:t>
            </w:r>
          </w:p>
        </w:tc>
        <w:tc>
          <w:tcPr>
            <w:tcW w:w="5812" w:type="dxa"/>
            <w:tcBorders>
              <w:top w:val="nil"/>
              <w:left w:val="single" w:color="auto" w:sz="4" w:space="0"/>
              <w:bottom w:val="single" w:color="auto" w:sz="4" w:space="0"/>
              <w:right w:val="single" w:color="auto" w:sz="4" w:space="0"/>
            </w:tcBorders>
            <w:shd w:val="clear" w:color="auto" w:fill="auto"/>
            <w:vAlign w:val="center"/>
          </w:tcPr>
          <w:p w14:paraId="4FAF0F23">
            <w:pPr>
              <w:jc w:val="center"/>
              <w:rPr>
                <w:b/>
                <w:bCs/>
                <w:sz w:val="22"/>
              </w:rPr>
            </w:pPr>
            <w:r>
              <w:rPr>
                <w:rFonts w:hint="eastAsia"/>
                <w:b/>
                <w:bCs/>
                <w:sz w:val="22"/>
              </w:rPr>
              <w:t>《Z世代大学生心理健康教育课程创新研究—短视频与亚文化影响的教育应对》</w:t>
            </w:r>
          </w:p>
        </w:tc>
        <w:tc>
          <w:tcPr>
            <w:tcW w:w="1452" w:type="dxa"/>
            <w:tcBorders>
              <w:top w:val="nil"/>
              <w:left w:val="single" w:color="auto" w:sz="4" w:space="0"/>
              <w:bottom w:val="single" w:color="auto" w:sz="4" w:space="0"/>
              <w:right w:val="single" w:color="auto" w:sz="4" w:space="0"/>
            </w:tcBorders>
            <w:shd w:val="clear" w:color="auto" w:fill="auto"/>
            <w:vAlign w:val="center"/>
          </w:tcPr>
          <w:p w14:paraId="5D071264">
            <w:pPr>
              <w:jc w:val="center"/>
              <w:rPr>
                <w:b/>
                <w:bCs/>
                <w:sz w:val="22"/>
              </w:rPr>
            </w:pPr>
            <w:r>
              <w:rPr>
                <w:rFonts w:hint="eastAsia"/>
                <w:b/>
                <w:bCs/>
                <w:sz w:val="22"/>
              </w:rPr>
              <w:t>余丹华</w:t>
            </w:r>
          </w:p>
        </w:tc>
      </w:tr>
      <w:tr w14:paraId="6C6EFBAB">
        <w:tblPrEx>
          <w:tblCellMar>
            <w:top w:w="0" w:type="dxa"/>
            <w:left w:w="108" w:type="dxa"/>
            <w:bottom w:w="0" w:type="dxa"/>
            <w:right w:w="108" w:type="dxa"/>
          </w:tblCellMar>
        </w:tblPrEx>
        <w:trPr>
          <w:trHeight w:val="56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3C7E">
            <w:pPr>
              <w:jc w:val="center"/>
              <w:rPr>
                <w:b/>
              </w:rPr>
            </w:pPr>
            <w:r>
              <w:rPr>
                <w:rFonts w:hint="eastAsia"/>
                <w:b/>
              </w:rPr>
              <w:t>自筹项目</w:t>
            </w:r>
          </w:p>
        </w:tc>
        <w:tc>
          <w:tcPr>
            <w:tcW w:w="5812" w:type="dxa"/>
            <w:tcBorders>
              <w:top w:val="nil"/>
              <w:left w:val="single" w:color="auto" w:sz="4" w:space="0"/>
              <w:bottom w:val="single" w:color="auto" w:sz="4" w:space="0"/>
              <w:right w:val="single" w:color="auto" w:sz="4" w:space="0"/>
            </w:tcBorders>
            <w:shd w:val="clear" w:color="auto" w:fill="auto"/>
            <w:vAlign w:val="center"/>
          </w:tcPr>
          <w:p w14:paraId="36345F25">
            <w:pPr>
              <w:jc w:val="center"/>
              <w:rPr>
                <w:b/>
                <w:bCs/>
                <w:sz w:val="22"/>
              </w:rPr>
            </w:pPr>
            <w:r>
              <w:rPr>
                <w:rFonts w:hint="eastAsia"/>
                <w:b/>
                <w:bCs/>
                <w:sz w:val="22"/>
              </w:rPr>
              <w:t>可视化微积分助力智慧课程建设</w:t>
            </w:r>
          </w:p>
        </w:tc>
        <w:tc>
          <w:tcPr>
            <w:tcW w:w="1452" w:type="dxa"/>
            <w:tcBorders>
              <w:top w:val="nil"/>
              <w:left w:val="single" w:color="auto" w:sz="4" w:space="0"/>
              <w:bottom w:val="single" w:color="auto" w:sz="4" w:space="0"/>
              <w:right w:val="single" w:color="auto" w:sz="4" w:space="0"/>
            </w:tcBorders>
            <w:shd w:val="clear" w:color="auto" w:fill="auto"/>
            <w:vAlign w:val="center"/>
          </w:tcPr>
          <w:p w14:paraId="5BD782C9">
            <w:pPr>
              <w:jc w:val="center"/>
              <w:rPr>
                <w:b/>
                <w:bCs/>
                <w:sz w:val="22"/>
              </w:rPr>
            </w:pPr>
            <w:r>
              <w:rPr>
                <w:rFonts w:hint="eastAsia"/>
                <w:b/>
                <w:bCs/>
                <w:sz w:val="22"/>
              </w:rPr>
              <w:t>马立华</w:t>
            </w:r>
          </w:p>
        </w:tc>
      </w:tr>
      <w:tr w14:paraId="1BC0962A">
        <w:tblPrEx>
          <w:tblCellMar>
            <w:top w:w="0" w:type="dxa"/>
            <w:left w:w="108" w:type="dxa"/>
            <w:bottom w:w="0" w:type="dxa"/>
            <w:right w:w="108" w:type="dxa"/>
          </w:tblCellMar>
        </w:tblPrEx>
        <w:trPr>
          <w:trHeight w:val="56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79CB">
            <w:pPr>
              <w:jc w:val="center"/>
              <w:rPr>
                <w:b/>
              </w:rPr>
            </w:pPr>
            <w:r>
              <w:rPr>
                <w:rFonts w:hint="eastAsia"/>
                <w:b/>
              </w:rPr>
              <w:t>自筹项目</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196CEBF9">
            <w:pPr>
              <w:jc w:val="center"/>
              <w:rPr>
                <w:b/>
                <w:bCs/>
                <w:sz w:val="22"/>
              </w:rPr>
            </w:pPr>
            <w:r>
              <w:rPr>
                <w:rFonts w:hint="eastAsia"/>
                <w:b/>
                <w:bCs/>
                <w:sz w:val="22"/>
              </w:rPr>
              <w:t>AI赋能《数据结构》教学重构：基于DeepSeek的实践</w:t>
            </w:r>
          </w:p>
        </w:tc>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269B83C0">
            <w:pPr>
              <w:jc w:val="center"/>
              <w:rPr>
                <w:rFonts w:ascii="宋体" w:hAnsi="宋体" w:eastAsia="宋体" w:cs="宋体"/>
                <w:b/>
                <w:bCs/>
                <w:color w:val="000000"/>
                <w:sz w:val="22"/>
              </w:rPr>
            </w:pPr>
            <w:r>
              <w:rPr>
                <w:rFonts w:hint="eastAsia"/>
                <w:b/>
                <w:bCs/>
                <w:sz w:val="22"/>
              </w:rPr>
              <w:t>杨秋妹</w:t>
            </w:r>
          </w:p>
        </w:tc>
      </w:tr>
      <w:tr w14:paraId="6789E8B2">
        <w:tblPrEx>
          <w:tblCellMar>
            <w:top w:w="0" w:type="dxa"/>
            <w:left w:w="108" w:type="dxa"/>
            <w:bottom w:w="0" w:type="dxa"/>
            <w:right w:w="108" w:type="dxa"/>
          </w:tblCellMar>
        </w:tblPrEx>
        <w:trPr>
          <w:trHeight w:val="56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C9A">
            <w:pPr>
              <w:jc w:val="center"/>
              <w:rPr>
                <w:b/>
              </w:rPr>
            </w:pPr>
            <w:r>
              <w:rPr>
                <w:rFonts w:hint="eastAsia"/>
                <w:b/>
              </w:rPr>
              <w:t>自筹项目</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278C2452">
            <w:pPr>
              <w:jc w:val="center"/>
              <w:rPr>
                <w:b/>
                <w:bCs/>
                <w:sz w:val="22"/>
              </w:rPr>
            </w:pPr>
            <w:r>
              <w:rPr>
                <w:rFonts w:hint="eastAsia"/>
                <w:b/>
                <w:bCs/>
                <w:sz w:val="22"/>
              </w:rPr>
              <w:t>AI背景下统计学专业课程的教学方式变革研究</w:t>
            </w:r>
          </w:p>
        </w:tc>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7E052996">
            <w:pPr>
              <w:jc w:val="center"/>
              <w:rPr>
                <w:b/>
                <w:bCs/>
                <w:sz w:val="22"/>
              </w:rPr>
            </w:pPr>
            <w:r>
              <w:rPr>
                <w:rFonts w:hint="eastAsia"/>
                <w:b/>
                <w:bCs/>
                <w:sz w:val="22"/>
              </w:rPr>
              <w:t>杨志程</w:t>
            </w:r>
          </w:p>
        </w:tc>
      </w:tr>
    </w:tbl>
    <w:p w14:paraId="79203388">
      <w:pPr>
        <w:widowControl/>
        <w:shd w:val="clear" w:color="auto" w:fill="FFFFFF"/>
        <w:spacing w:after="100" w:afterAutospacing="1" w:line="555" w:lineRule="atLeast"/>
        <w:ind w:right="160"/>
        <w:jc w:val="left"/>
        <w:rPr>
          <w:rFonts w:hint="eastAsia" w:ascii="微软雅黑" w:hAnsi="微软雅黑" w:eastAsia="微软雅黑"/>
          <w:color w:val="212529"/>
          <w:shd w:val="clear" w:color="auto" w:fill="FFFFFF"/>
        </w:rPr>
      </w:pPr>
    </w:p>
    <w:p w14:paraId="2C34852E">
      <w:pPr>
        <w:widowControl/>
        <w:shd w:val="clear" w:color="auto" w:fill="FFFFFF"/>
        <w:spacing w:line="555" w:lineRule="atLeast"/>
        <w:jc w:val="center"/>
        <w:rPr>
          <w:rFonts w:ascii="仿宋_GB2312" w:hAnsi="微软雅黑" w:eastAsia="仿宋_GB2312" w:cs="宋体"/>
          <w:color w:val="212529"/>
          <w:kern w:val="0"/>
          <w:sz w:val="32"/>
          <w:szCs w:val="32"/>
        </w:rPr>
      </w:pPr>
      <w:r>
        <w:rPr>
          <w:rFonts w:hint="eastAsia" w:ascii="仿宋_GB2312" w:hAnsi="微软雅黑" w:eastAsia="仿宋_GB2312" w:cs="宋体"/>
          <w:color w:val="212529"/>
          <w:kern w:val="0"/>
          <w:sz w:val="32"/>
          <w:szCs w:val="32"/>
        </w:rPr>
        <w:t>2025年度质量工程建设项目推荐汇总表</w:t>
      </w:r>
    </w:p>
    <w:tbl>
      <w:tblPr>
        <w:tblStyle w:val="2"/>
        <w:tblW w:w="8960" w:type="dxa"/>
        <w:tblInd w:w="0" w:type="dxa"/>
        <w:tblLayout w:type="autofit"/>
        <w:tblCellMar>
          <w:top w:w="0" w:type="dxa"/>
          <w:left w:w="108" w:type="dxa"/>
          <w:bottom w:w="0" w:type="dxa"/>
          <w:right w:w="108" w:type="dxa"/>
        </w:tblCellMar>
      </w:tblPr>
      <w:tblGrid>
        <w:gridCol w:w="1829"/>
        <w:gridCol w:w="19"/>
        <w:gridCol w:w="5235"/>
        <w:gridCol w:w="36"/>
        <w:gridCol w:w="1841"/>
      </w:tblGrid>
      <w:tr w14:paraId="2C0D8F54">
        <w:tblPrEx>
          <w:tblCellMar>
            <w:top w:w="0" w:type="dxa"/>
            <w:left w:w="108" w:type="dxa"/>
            <w:bottom w:w="0" w:type="dxa"/>
            <w:right w:w="108" w:type="dxa"/>
          </w:tblCellMar>
        </w:tblPrEx>
        <w:trPr>
          <w:trHeight w:val="840"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E60ECC">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项目类别</w:t>
            </w:r>
          </w:p>
        </w:tc>
        <w:tc>
          <w:tcPr>
            <w:tcW w:w="5235" w:type="dxa"/>
            <w:tcBorders>
              <w:top w:val="single" w:color="auto" w:sz="4" w:space="0"/>
              <w:left w:val="nil"/>
              <w:bottom w:val="single" w:color="auto" w:sz="4" w:space="0"/>
              <w:right w:val="single" w:color="auto" w:sz="4" w:space="0"/>
            </w:tcBorders>
            <w:shd w:val="clear" w:color="auto" w:fill="auto"/>
            <w:vAlign w:val="center"/>
          </w:tcPr>
          <w:p w14:paraId="15D2A731">
            <w:pPr>
              <w:widowControl/>
              <w:jc w:val="center"/>
              <w:textAlignment w:val="center"/>
              <w:rPr>
                <w:b/>
                <w:bCs/>
                <w:sz w:val="22"/>
              </w:rPr>
            </w:pPr>
            <w:r>
              <w:rPr>
                <w:rFonts w:hint="eastAsia"/>
                <w:b/>
                <w:bCs/>
                <w:sz w:val="22"/>
              </w:rPr>
              <w:t>项目名称</w:t>
            </w:r>
          </w:p>
        </w:tc>
        <w:tc>
          <w:tcPr>
            <w:tcW w:w="1877" w:type="dxa"/>
            <w:gridSpan w:val="2"/>
            <w:tcBorders>
              <w:top w:val="single" w:color="auto" w:sz="4" w:space="0"/>
              <w:left w:val="nil"/>
              <w:bottom w:val="single" w:color="auto" w:sz="4" w:space="0"/>
              <w:right w:val="single" w:color="auto" w:sz="4" w:space="0"/>
            </w:tcBorders>
            <w:shd w:val="clear" w:color="auto" w:fill="auto"/>
            <w:vAlign w:val="center"/>
          </w:tcPr>
          <w:p w14:paraId="4D64B8AC">
            <w:pPr>
              <w:widowControl/>
              <w:jc w:val="center"/>
              <w:textAlignment w:val="center"/>
              <w:rPr>
                <w:rFonts w:ascii="宋体" w:hAnsi="宋体" w:eastAsia="宋体" w:cs="宋体"/>
                <w:kern w:val="0"/>
                <w:sz w:val="22"/>
              </w:rPr>
            </w:pPr>
            <w:r>
              <w:rPr>
                <w:rFonts w:hint="eastAsia" w:ascii="宋体" w:hAnsi="宋体" w:eastAsia="宋体" w:cs="宋体"/>
                <w:b/>
                <w:bCs/>
                <w:color w:val="000000"/>
                <w:kern w:val="0"/>
                <w:sz w:val="22"/>
                <w:lang w:bidi="ar"/>
              </w:rPr>
              <w:t>负责人</w:t>
            </w:r>
          </w:p>
        </w:tc>
      </w:tr>
      <w:tr w14:paraId="717F35BD">
        <w:tblPrEx>
          <w:tblCellMar>
            <w:top w:w="0" w:type="dxa"/>
            <w:left w:w="108" w:type="dxa"/>
            <w:bottom w:w="0" w:type="dxa"/>
            <w:right w:w="108" w:type="dxa"/>
          </w:tblCellMar>
        </w:tblPrEx>
        <w:trPr>
          <w:trHeight w:val="560" w:hRule="atLeast"/>
        </w:trPr>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1F405220">
            <w:pPr>
              <w:widowControl/>
              <w:jc w:val="center"/>
              <w:rPr>
                <w:rFonts w:ascii="宋体" w:hAnsi="宋体" w:eastAsia="宋体" w:cs="宋体"/>
                <w:b/>
                <w:bCs/>
                <w:kern w:val="0"/>
                <w:sz w:val="22"/>
              </w:rPr>
            </w:pPr>
            <w:r>
              <w:rPr>
                <w:rFonts w:hint="eastAsia"/>
                <w:b/>
                <w:bCs/>
                <w:sz w:val="22"/>
              </w:rPr>
              <w:t>科产教融合实践教学基地</w:t>
            </w:r>
          </w:p>
        </w:tc>
        <w:tc>
          <w:tcPr>
            <w:tcW w:w="5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B497B">
            <w:pPr>
              <w:widowControl/>
              <w:jc w:val="center"/>
              <w:rPr>
                <w:rFonts w:ascii="宋体" w:hAnsi="宋体" w:eastAsia="宋体" w:cs="宋体"/>
                <w:color w:val="000000"/>
                <w:sz w:val="22"/>
              </w:rPr>
            </w:pPr>
            <w:r>
              <w:rPr>
                <w:rFonts w:hint="eastAsia"/>
                <w:b/>
                <w:bCs/>
                <w:sz w:val="22"/>
              </w:rPr>
              <w:t>华农中数通科产教融合实践教学基地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9B79">
            <w:pPr>
              <w:widowControl/>
              <w:jc w:val="center"/>
              <w:rPr>
                <w:rFonts w:ascii="宋体" w:hAnsi="宋体" w:eastAsia="宋体" w:cs="宋体"/>
                <w:color w:val="000000"/>
                <w:sz w:val="22"/>
              </w:rPr>
            </w:pPr>
            <w:r>
              <w:rPr>
                <w:rFonts w:hint="eastAsia" w:eastAsia="宋体"/>
                <w:b/>
                <w:bCs/>
                <w:sz w:val="22"/>
              </w:rPr>
              <w:t>王金凤</w:t>
            </w:r>
          </w:p>
        </w:tc>
      </w:tr>
      <w:tr w14:paraId="6E74CF5C">
        <w:tblPrEx>
          <w:tblCellMar>
            <w:top w:w="0" w:type="dxa"/>
            <w:left w:w="108" w:type="dxa"/>
            <w:bottom w:w="0" w:type="dxa"/>
            <w:right w:w="108" w:type="dxa"/>
          </w:tblCellMar>
        </w:tblPrEx>
        <w:trPr>
          <w:trHeight w:val="560" w:hRule="atLeast"/>
        </w:trPr>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383D9596">
            <w:pPr>
              <w:widowControl/>
              <w:jc w:val="center"/>
              <w:rPr>
                <w:b/>
                <w:bCs/>
                <w:sz w:val="22"/>
              </w:rPr>
            </w:pPr>
            <w:r>
              <w:rPr>
                <w:rFonts w:hint="eastAsia"/>
                <w:b/>
                <w:bCs/>
                <w:sz w:val="22"/>
              </w:rPr>
              <w:t>科产教融合实践教学基地</w:t>
            </w:r>
          </w:p>
        </w:tc>
        <w:tc>
          <w:tcPr>
            <w:tcW w:w="5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07422">
            <w:pPr>
              <w:widowControl/>
              <w:jc w:val="center"/>
              <w:rPr>
                <w:b/>
                <w:bCs/>
                <w:sz w:val="22"/>
              </w:rPr>
            </w:pPr>
            <w:r>
              <w:rPr>
                <w:rFonts w:hint="eastAsia"/>
                <w:b/>
                <w:bCs/>
                <w:sz w:val="22"/>
              </w:rPr>
              <w:t>华南农业大学广州迪奥信息科技有限公司科产教融合实践教学基地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119E">
            <w:pPr>
              <w:widowControl/>
              <w:jc w:val="center"/>
              <w:rPr>
                <w:rFonts w:eastAsia="宋体"/>
                <w:b/>
                <w:bCs/>
                <w:sz w:val="22"/>
              </w:rPr>
            </w:pPr>
            <w:r>
              <w:rPr>
                <w:rFonts w:hint="eastAsia" w:eastAsia="宋体"/>
                <w:b/>
                <w:bCs/>
                <w:sz w:val="22"/>
              </w:rPr>
              <w:t>肖莉</w:t>
            </w:r>
          </w:p>
        </w:tc>
      </w:tr>
      <w:tr w14:paraId="7143452A">
        <w:tblPrEx>
          <w:tblCellMar>
            <w:top w:w="0" w:type="dxa"/>
            <w:left w:w="108" w:type="dxa"/>
            <w:bottom w:w="0" w:type="dxa"/>
            <w:right w:w="108" w:type="dxa"/>
          </w:tblCellMar>
        </w:tblPrEx>
        <w:trPr>
          <w:trHeight w:val="840" w:hRule="atLeast"/>
        </w:trPr>
        <w:tc>
          <w:tcPr>
            <w:tcW w:w="1829" w:type="dxa"/>
            <w:tcBorders>
              <w:top w:val="nil"/>
              <w:left w:val="single" w:color="auto" w:sz="4" w:space="0"/>
              <w:bottom w:val="single" w:color="auto" w:sz="4" w:space="0"/>
              <w:right w:val="single" w:color="auto" w:sz="4" w:space="0"/>
            </w:tcBorders>
            <w:shd w:val="clear" w:color="auto" w:fill="auto"/>
            <w:vAlign w:val="center"/>
          </w:tcPr>
          <w:p w14:paraId="1243EB18">
            <w:pPr>
              <w:jc w:val="center"/>
              <w:rPr>
                <w:b/>
                <w:bCs/>
                <w:sz w:val="22"/>
              </w:rPr>
            </w:pPr>
            <w:r>
              <w:rPr>
                <w:rFonts w:hint="eastAsia"/>
                <w:b/>
                <w:bCs/>
                <w:sz w:val="22"/>
              </w:rPr>
              <w:t>大学生社会实践教学基地</w:t>
            </w:r>
          </w:p>
        </w:tc>
        <w:tc>
          <w:tcPr>
            <w:tcW w:w="5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9EB622">
            <w:pPr>
              <w:widowControl/>
              <w:jc w:val="center"/>
              <w:rPr>
                <w:rFonts w:ascii="宋体" w:hAnsi="宋体" w:eastAsia="宋体" w:cs="宋体"/>
                <w:b/>
                <w:bCs/>
                <w:kern w:val="0"/>
                <w:sz w:val="22"/>
              </w:rPr>
            </w:pPr>
            <w:r>
              <w:rPr>
                <w:rFonts w:hint="eastAsia"/>
                <w:b/>
                <w:bCs/>
                <w:sz w:val="22"/>
              </w:rPr>
              <w:t>华南农业大学广州神机营知识产权服务有限公司大学生社会实践教学基地</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DBE1BF5">
            <w:pPr>
              <w:widowControl/>
              <w:jc w:val="center"/>
              <w:rPr>
                <w:rFonts w:ascii="宋体" w:hAnsi="宋体" w:eastAsia="宋体" w:cs="宋体"/>
                <w:b/>
                <w:bCs/>
                <w:kern w:val="0"/>
                <w:sz w:val="22"/>
              </w:rPr>
            </w:pPr>
            <w:r>
              <w:rPr>
                <w:rFonts w:hint="eastAsia"/>
                <w:b/>
                <w:bCs/>
                <w:sz w:val="22"/>
              </w:rPr>
              <w:t>袁利国</w:t>
            </w:r>
          </w:p>
        </w:tc>
      </w:tr>
      <w:tr w14:paraId="7FC6CA75">
        <w:tblPrEx>
          <w:tblCellMar>
            <w:top w:w="0" w:type="dxa"/>
            <w:left w:w="108" w:type="dxa"/>
            <w:bottom w:w="0" w:type="dxa"/>
            <w:right w:w="108" w:type="dxa"/>
          </w:tblCellMar>
        </w:tblPrEx>
        <w:trPr>
          <w:trHeight w:val="840" w:hRule="atLeast"/>
        </w:trPr>
        <w:tc>
          <w:tcPr>
            <w:tcW w:w="1829" w:type="dxa"/>
            <w:tcBorders>
              <w:top w:val="nil"/>
              <w:left w:val="single" w:color="auto" w:sz="4" w:space="0"/>
              <w:bottom w:val="single" w:color="auto" w:sz="4" w:space="0"/>
              <w:right w:val="single" w:color="auto" w:sz="4" w:space="0"/>
            </w:tcBorders>
            <w:shd w:val="clear" w:color="auto" w:fill="auto"/>
            <w:vAlign w:val="center"/>
          </w:tcPr>
          <w:p w14:paraId="3CC1612E">
            <w:pPr>
              <w:jc w:val="center"/>
              <w:rPr>
                <w:b/>
                <w:bCs/>
                <w:sz w:val="22"/>
              </w:rPr>
            </w:pPr>
            <w:r>
              <w:rPr>
                <w:rFonts w:hint="eastAsia"/>
                <w:b/>
                <w:bCs/>
                <w:sz w:val="22"/>
              </w:rPr>
              <w:t>课程教研室</w:t>
            </w:r>
          </w:p>
        </w:tc>
        <w:tc>
          <w:tcPr>
            <w:tcW w:w="5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BA048A">
            <w:pPr>
              <w:jc w:val="center"/>
              <w:rPr>
                <w:b/>
                <w:bCs/>
                <w:sz w:val="22"/>
              </w:rPr>
            </w:pPr>
            <w:r>
              <w:rPr>
                <w:rFonts w:hint="eastAsia"/>
                <w:b/>
                <w:bCs/>
                <w:sz w:val="22"/>
              </w:rPr>
              <w:t>概率论与数理统计课程教研室</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84D1260">
            <w:pPr>
              <w:jc w:val="center"/>
              <w:rPr>
                <w:b/>
                <w:bCs/>
                <w:sz w:val="22"/>
              </w:rPr>
            </w:pPr>
            <w:r>
              <w:rPr>
                <w:rFonts w:hint="eastAsia"/>
                <w:b/>
                <w:bCs/>
                <w:sz w:val="22"/>
              </w:rPr>
              <w:t>李朗</w:t>
            </w:r>
          </w:p>
        </w:tc>
      </w:tr>
      <w:tr w14:paraId="115A3B8E">
        <w:tblPrEx>
          <w:tblCellMar>
            <w:top w:w="0" w:type="dxa"/>
            <w:left w:w="108" w:type="dxa"/>
            <w:bottom w:w="0" w:type="dxa"/>
            <w:right w:w="108" w:type="dxa"/>
          </w:tblCellMar>
        </w:tblPrEx>
        <w:trPr>
          <w:trHeight w:val="560" w:hRule="atLeast"/>
        </w:trPr>
        <w:tc>
          <w:tcPr>
            <w:tcW w:w="1829" w:type="dxa"/>
            <w:tcBorders>
              <w:top w:val="nil"/>
              <w:left w:val="single" w:color="auto" w:sz="4" w:space="0"/>
              <w:bottom w:val="single" w:color="auto" w:sz="4" w:space="0"/>
              <w:right w:val="single" w:color="auto" w:sz="4" w:space="0"/>
            </w:tcBorders>
            <w:shd w:val="clear" w:color="auto" w:fill="auto"/>
            <w:vAlign w:val="center"/>
          </w:tcPr>
          <w:p w14:paraId="0851E5B1">
            <w:pPr>
              <w:jc w:val="center"/>
              <w:rPr>
                <w:b/>
                <w:bCs/>
                <w:sz w:val="22"/>
              </w:rPr>
            </w:pPr>
            <w:r>
              <w:rPr>
                <w:rFonts w:hint="eastAsia"/>
                <w:b/>
                <w:bCs/>
                <w:sz w:val="22"/>
              </w:rPr>
              <w:t>课程教研室</w:t>
            </w:r>
          </w:p>
        </w:tc>
        <w:tc>
          <w:tcPr>
            <w:tcW w:w="5290" w:type="dxa"/>
            <w:gridSpan w:val="3"/>
            <w:tcBorders>
              <w:top w:val="nil"/>
              <w:left w:val="single" w:color="auto" w:sz="4" w:space="0"/>
              <w:bottom w:val="single" w:color="auto" w:sz="4" w:space="0"/>
              <w:right w:val="single" w:color="auto" w:sz="4" w:space="0"/>
            </w:tcBorders>
            <w:shd w:val="clear" w:color="auto" w:fill="auto"/>
            <w:vAlign w:val="center"/>
          </w:tcPr>
          <w:p w14:paraId="48E55C17">
            <w:pPr>
              <w:jc w:val="center"/>
              <w:rPr>
                <w:b/>
                <w:bCs/>
                <w:sz w:val="22"/>
              </w:rPr>
            </w:pPr>
            <w:r>
              <w:rPr>
                <w:rFonts w:hint="eastAsia"/>
                <w:b/>
                <w:bCs/>
                <w:sz w:val="22"/>
              </w:rPr>
              <w:t>数据科学与大数据技术教研室</w:t>
            </w:r>
          </w:p>
        </w:tc>
        <w:tc>
          <w:tcPr>
            <w:tcW w:w="1841" w:type="dxa"/>
            <w:tcBorders>
              <w:top w:val="nil"/>
              <w:left w:val="single" w:color="auto" w:sz="4" w:space="0"/>
              <w:bottom w:val="single" w:color="auto" w:sz="4" w:space="0"/>
              <w:right w:val="single" w:color="auto" w:sz="4" w:space="0"/>
            </w:tcBorders>
            <w:shd w:val="clear" w:color="auto" w:fill="auto"/>
            <w:vAlign w:val="center"/>
          </w:tcPr>
          <w:p w14:paraId="220ABF51">
            <w:pPr>
              <w:jc w:val="center"/>
              <w:rPr>
                <w:b/>
                <w:bCs/>
                <w:sz w:val="22"/>
              </w:rPr>
            </w:pPr>
            <w:r>
              <w:rPr>
                <w:rFonts w:hint="eastAsia"/>
                <w:b/>
                <w:bCs/>
                <w:sz w:val="22"/>
              </w:rPr>
              <w:t>黄沛杰</w:t>
            </w:r>
          </w:p>
        </w:tc>
      </w:tr>
      <w:tr w14:paraId="027C0769">
        <w:tblPrEx>
          <w:tblCellMar>
            <w:top w:w="0" w:type="dxa"/>
            <w:left w:w="108" w:type="dxa"/>
            <w:bottom w:w="0" w:type="dxa"/>
            <w:right w:w="108" w:type="dxa"/>
          </w:tblCellMar>
        </w:tblPrEx>
        <w:trPr>
          <w:trHeight w:val="560" w:hRule="atLeast"/>
        </w:trPr>
        <w:tc>
          <w:tcPr>
            <w:tcW w:w="1829" w:type="dxa"/>
            <w:tcBorders>
              <w:top w:val="nil"/>
              <w:left w:val="single" w:color="auto" w:sz="4" w:space="0"/>
              <w:bottom w:val="single" w:color="auto" w:sz="4" w:space="0"/>
              <w:right w:val="single" w:color="auto" w:sz="4" w:space="0"/>
            </w:tcBorders>
            <w:shd w:val="clear" w:color="auto" w:fill="auto"/>
            <w:vAlign w:val="center"/>
          </w:tcPr>
          <w:p w14:paraId="4DAB61BE">
            <w:pPr>
              <w:jc w:val="center"/>
              <w:rPr>
                <w:b/>
                <w:bCs/>
                <w:sz w:val="22"/>
              </w:rPr>
            </w:pPr>
            <w:r>
              <w:rPr>
                <w:rFonts w:hint="eastAsia"/>
                <w:b/>
                <w:bCs/>
                <w:sz w:val="22"/>
              </w:rPr>
              <w:t>四新课程</w:t>
            </w:r>
          </w:p>
        </w:tc>
        <w:tc>
          <w:tcPr>
            <w:tcW w:w="5290" w:type="dxa"/>
            <w:gridSpan w:val="3"/>
            <w:tcBorders>
              <w:top w:val="nil"/>
              <w:left w:val="single" w:color="auto" w:sz="4" w:space="0"/>
              <w:bottom w:val="single" w:color="auto" w:sz="4" w:space="0"/>
              <w:right w:val="single" w:color="auto" w:sz="4" w:space="0"/>
            </w:tcBorders>
            <w:shd w:val="clear" w:color="auto" w:fill="auto"/>
            <w:vAlign w:val="center"/>
          </w:tcPr>
          <w:p w14:paraId="42D1A7D7">
            <w:pPr>
              <w:jc w:val="center"/>
              <w:rPr>
                <w:b/>
                <w:bCs/>
                <w:sz w:val="22"/>
              </w:rPr>
            </w:pPr>
            <w:r>
              <w:rPr>
                <w:rFonts w:hint="eastAsia"/>
                <w:b/>
                <w:bCs/>
                <w:sz w:val="22"/>
              </w:rPr>
              <w:t>《</w:t>
            </w:r>
            <w:r>
              <w:rPr>
                <w:rFonts w:hint="eastAsia"/>
                <w:b/>
                <w:bCs/>
                <w:sz w:val="22"/>
                <w:lang w:val="en-US" w:eastAsia="zh-CN"/>
              </w:rPr>
              <w:t>复变函数与积分变换</w:t>
            </w:r>
            <w:r>
              <w:rPr>
                <w:rFonts w:hint="eastAsia"/>
                <w:b/>
                <w:bCs/>
                <w:sz w:val="22"/>
              </w:rPr>
              <w:t>》</w:t>
            </w:r>
          </w:p>
        </w:tc>
        <w:tc>
          <w:tcPr>
            <w:tcW w:w="1841" w:type="dxa"/>
            <w:tcBorders>
              <w:top w:val="nil"/>
              <w:left w:val="single" w:color="auto" w:sz="4" w:space="0"/>
              <w:bottom w:val="single" w:color="auto" w:sz="4" w:space="0"/>
              <w:right w:val="single" w:color="auto" w:sz="4" w:space="0"/>
            </w:tcBorders>
            <w:shd w:val="clear" w:color="auto" w:fill="auto"/>
            <w:vAlign w:val="center"/>
          </w:tcPr>
          <w:p w14:paraId="0020B994">
            <w:pPr>
              <w:widowControl/>
              <w:jc w:val="center"/>
              <w:textAlignment w:val="center"/>
              <w:rPr>
                <w:b/>
                <w:bCs/>
                <w:sz w:val="22"/>
              </w:rPr>
            </w:pPr>
            <w:r>
              <w:rPr>
                <w:rFonts w:hint="eastAsia" w:ascii="宋体" w:hAnsi="宋体" w:eastAsia="宋体" w:cs="宋体"/>
                <w:b/>
                <w:bCs/>
                <w:color w:val="000000"/>
                <w:kern w:val="0"/>
                <w:sz w:val="22"/>
                <w:lang w:bidi="ar"/>
              </w:rPr>
              <w:t>刘丹</w:t>
            </w:r>
          </w:p>
        </w:tc>
      </w:tr>
      <w:tr w14:paraId="4E87A784">
        <w:tblPrEx>
          <w:tblCellMar>
            <w:top w:w="0" w:type="dxa"/>
            <w:left w:w="108" w:type="dxa"/>
            <w:bottom w:w="0" w:type="dxa"/>
            <w:right w:w="108" w:type="dxa"/>
          </w:tblCellMar>
        </w:tblPrEx>
        <w:trPr>
          <w:trHeight w:val="560" w:hRule="atLeast"/>
        </w:trPr>
        <w:tc>
          <w:tcPr>
            <w:tcW w:w="1829" w:type="dxa"/>
            <w:tcBorders>
              <w:top w:val="nil"/>
              <w:left w:val="single" w:color="auto" w:sz="4" w:space="0"/>
              <w:bottom w:val="single" w:color="auto" w:sz="4" w:space="0"/>
              <w:right w:val="single" w:color="auto" w:sz="4" w:space="0"/>
            </w:tcBorders>
            <w:shd w:val="clear" w:color="auto" w:fill="auto"/>
            <w:vAlign w:val="center"/>
          </w:tcPr>
          <w:p w14:paraId="6B34F3CD">
            <w:pPr>
              <w:jc w:val="center"/>
              <w:rPr>
                <w:b/>
                <w:bCs/>
                <w:sz w:val="22"/>
              </w:rPr>
            </w:pPr>
            <w:r>
              <w:rPr>
                <w:rFonts w:hint="eastAsia"/>
                <w:b/>
                <w:bCs/>
                <w:sz w:val="22"/>
              </w:rPr>
              <w:t>四新课程</w:t>
            </w:r>
          </w:p>
        </w:tc>
        <w:tc>
          <w:tcPr>
            <w:tcW w:w="5290" w:type="dxa"/>
            <w:gridSpan w:val="3"/>
            <w:tcBorders>
              <w:top w:val="nil"/>
              <w:left w:val="single" w:color="auto" w:sz="4" w:space="0"/>
              <w:bottom w:val="single" w:color="auto" w:sz="4" w:space="0"/>
              <w:right w:val="single" w:color="auto" w:sz="4" w:space="0"/>
            </w:tcBorders>
            <w:shd w:val="clear" w:color="auto" w:fill="auto"/>
            <w:vAlign w:val="center"/>
          </w:tcPr>
          <w:p w14:paraId="6979F19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《系统工程》“四新”示范课程</w:t>
            </w:r>
          </w:p>
        </w:tc>
        <w:tc>
          <w:tcPr>
            <w:tcW w:w="1841" w:type="dxa"/>
            <w:tcBorders>
              <w:top w:val="nil"/>
              <w:left w:val="single" w:color="auto" w:sz="4" w:space="0"/>
              <w:bottom w:val="single" w:color="auto" w:sz="4" w:space="0"/>
              <w:right w:val="single" w:color="auto" w:sz="4" w:space="0"/>
            </w:tcBorders>
            <w:shd w:val="clear" w:color="auto" w:fill="auto"/>
            <w:vAlign w:val="center"/>
          </w:tcPr>
          <w:p w14:paraId="063586F9">
            <w:pPr>
              <w:widowControl/>
              <w:jc w:val="center"/>
              <w:textAlignment w:val="center"/>
              <w:rPr>
                <w:b/>
                <w:bCs/>
                <w:sz w:val="22"/>
              </w:rPr>
            </w:pPr>
            <w:r>
              <w:rPr>
                <w:rFonts w:hint="eastAsia" w:ascii="宋体" w:hAnsi="宋体" w:eastAsia="宋体" w:cs="宋体"/>
                <w:b/>
                <w:bCs/>
                <w:color w:val="000000"/>
                <w:kern w:val="0"/>
                <w:sz w:val="22"/>
                <w:lang w:bidi="ar"/>
              </w:rPr>
              <w:t>杨振刚</w:t>
            </w:r>
          </w:p>
        </w:tc>
      </w:tr>
      <w:tr w14:paraId="59BECB87">
        <w:tblPrEx>
          <w:tblCellMar>
            <w:top w:w="0" w:type="dxa"/>
            <w:left w:w="108" w:type="dxa"/>
            <w:bottom w:w="0" w:type="dxa"/>
            <w:right w:w="108" w:type="dxa"/>
          </w:tblCellMar>
        </w:tblPrEx>
        <w:trPr>
          <w:trHeight w:val="560" w:hRule="atLeast"/>
        </w:trPr>
        <w:tc>
          <w:tcPr>
            <w:tcW w:w="1829" w:type="dxa"/>
            <w:tcBorders>
              <w:top w:val="nil"/>
              <w:left w:val="single" w:color="auto" w:sz="4" w:space="0"/>
              <w:bottom w:val="single" w:color="auto" w:sz="4" w:space="0"/>
              <w:right w:val="single" w:color="auto" w:sz="4" w:space="0"/>
            </w:tcBorders>
            <w:shd w:val="clear" w:color="auto" w:fill="auto"/>
            <w:vAlign w:val="center"/>
          </w:tcPr>
          <w:p w14:paraId="45326179">
            <w:pPr>
              <w:jc w:val="center"/>
              <w:rPr>
                <w:b/>
                <w:bCs/>
                <w:sz w:val="22"/>
              </w:rPr>
            </w:pPr>
            <w:r>
              <w:rPr>
                <w:rFonts w:hint="eastAsia"/>
                <w:b/>
                <w:bCs/>
                <w:sz w:val="22"/>
              </w:rPr>
              <w:t>全英课程</w:t>
            </w:r>
          </w:p>
        </w:tc>
        <w:tc>
          <w:tcPr>
            <w:tcW w:w="5290" w:type="dxa"/>
            <w:gridSpan w:val="3"/>
            <w:tcBorders>
              <w:top w:val="nil"/>
              <w:left w:val="single" w:color="auto" w:sz="4" w:space="0"/>
              <w:bottom w:val="single" w:color="auto" w:sz="4" w:space="0"/>
              <w:right w:val="single" w:color="auto" w:sz="4" w:space="0"/>
            </w:tcBorders>
            <w:shd w:val="clear" w:color="auto" w:fill="auto"/>
            <w:vAlign w:val="center"/>
          </w:tcPr>
          <w:p w14:paraId="38D235BA">
            <w:pPr>
              <w:jc w:val="center"/>
              <w:rPr>
                <w:b/>
                <w:bCs/>
                <w:sz w:val="22"/>
              </w:rPr>
            </w:pPr>
            <w:r>
              <w:rPr>
                <w:rFonts w:hint="eastAsia"/>
                <w:b/>
                <w:bCs/>
                <w:sz w:val="22"/>
              </w:rPr>
              <w:t>《计算机图形学》</w:t>
            </w:r>
          </w:p>
        </w:tc>
        <w:tc>
          <w:tcPr>
            <w:tcW w:w="1841" w:type="dxa"/>
            <w:tcBorders>
              <w:top w:val="nil"/>
              <w:left w:val="single" w:color="auto" w:sz="4" w:space="0"/>
              <w:bottom w:val="single" w:color="auto" w:sz="4" w:space="0"/>
              <w:right w:val="single" w:color="auto" w:sz="4" w:space="0"/>
            </w:tcBorders>
            <w:shd w:val="clear" w:color="auto" w:fill="auto"/>
            <w:vAlign w:val="center"/>
          </w:tcPr>
          <w:p w14:paraId="7363E115">
            <w:pPr>
              <w:widowControl/>
              <w:jc w:val="center"/>
              <w:textAlignment w:val="center"/>
              <w:rPr>
                <w:b/>
                <w:bCs/>
                <w:sz w:val="22"/>
              </w:rPr>
            </w:pPr>
            <w:r>
              <w:rPr>
                <w:rFonts w:hint="eastAsia" w:ascii="宋体" w:hAnsi="宋体" w:eastAsia="宋体" w:cs="宋体"/>
                <w:b/>
                <w:bCs/>
                <w:color w:val="000000"/>
                <w:kern w:val="0"/>
                <w:sz w:val="22"/>
                <w:lang w:bidi="ar"/>
              </w:rPr>
              <w:t>廖彬</w:t>
            </w:r>
          </w:p>
        </w:tc>
      </w:tr>
      <w:tr w14:paraId="62298DD5">
        <w:tblPrEx>
          <w:tblCellMar>
            <w:top w:w="0" w:type="dxa"/>
            <w:left w:w="108" w:type="dxa"/>
            <w:bottom w:w="0" w:type="dxa"/>
            <w:right w:w="108" w:type="dxa"/>
          </w:tblCellMar>
        </w:tblPrEx>
        <w:trPr>
          <w:trHeight w:val="560" w:hRule="atLeast"/>
        </w:trPr>
        <w:tc>
          <w:tcPr>
            <w:tcW w:w="1829" w:type="dxa"/>
            <w:tcBorders>
              <w:top w:val="nil"/>
              <w:left w:val="single" w:color="auto" w:sz="4" w:space="0"/>
              <w:bottom w:val="single" w:color="auto" w:sz="4" w:space="0"/>
              <w:right w:val="single" w:color="auto" w:sz="4" w:space="0"/>
            </w:tcBorders>
            <w:shd w:val="clear" w:color="auto" w:fill="auto"/>
            <w:vAlign w:val="center"/>
          </w:tcPr>
          <w:p w14:paraId="0792DF46">
            <w:pPr>
              <w:jc w:val="center"/>
              <w:rPr>
                <w:b/>
                <w:bCs/>
                <w:sz w:val="22"/>
              </w:rPr>
            </w:pPr>
            <w:r>
              <w:rPr>
                <w:rFonts w:hint="eastAsia"/>
                <w:b/>
                <w:bCs/>
                <w:sz w:val="22"/>
              </w:rPr>
              <w:t>全英课程</w:t>
            </w:r>
          </w:p>
        </w:tc>
        <w:tc>
          <w:tcPr>
            <w:tcW w:w="5290" w:type="dxa"/>
            <w:gridSpan w:val="3"/>
            <w:tcBorders>
              <w:top w:val="nil"/>
              <w:left w:val="single" w:color="auto" w:sz="4" w:space="0"/>
              <w:bottom w:val="single" w:color="auto" w:sz="4" w:space="0"/>
              <w:right w:val="single" w:color="auto" w:sz="4" w:space="0"/>
            </w:tcBorders>
            <w:shd w:val="clear" w:color="auto" w:fill="auto"/>
            <w:vAlign w:val="center"/>
          </w:tcPr>
          <w:p w14:paraId="288C431E">
            <w:pPr>
              <w:jc w:val="center"/>
              <w:rPr>
                <w:b/>
                <w:bCs/>
                <w:sz w:val="22"/>
              </w:rPr>
            </w:pPr>
            <w:r>
              <w:rPr>
                <w:rFonts w:hint="eastAsia"/>
                <w:b/>
                <w:bCs/>
                <w:sz w:val="22"/>
              </w:rPr>
              <w:t>《软件工程》</w:t>
            </w:r>
          </w:p>
        </w:tc>
        <w:tc>
          <w:tcPr>
            <w:tcW w:w="1841" w:type="dxa"/>
            <w:tcBorders>
              <w:top w:val="nil"/>
              <w:left w:val="single" w:color="auto" w:sz="4" w:space="0"/>
              <w:bottom w:val="single" w:color="auto" w:sz="4" w:space="0"/>
              <w:right w:val="single" w:color="auto" w:sz="4" w:space="0"/>
            </w:tcBorders>
            <w:shd w:val="clear" w:color="auto" w:fill="auto"/>
            <w:vAlign w:val="center"/>
          </w:tcPr>
          <w:p w14:paraId="27F7A2B4">
            <w:pPr>
              <w:widowControl/>
              <w:jc w:val="center"/>
              <w:textAlignment w:val="center"/>
              <w:rPr>
                <w:b/>
                <w:bCs/>
                <w:sz w:val="22"/>
              </w:rPr>
            </w:pPr>
            <w:r>
              <w:rPr>
                <w:rFonts w:hint="eastAsia" w:ascii="宋体" w:hAnsi="宋体" w:eastAsia="宋体" w:cs="宋体"/>
                <w:b/>
                <w:bCs/>
                <w:color w:val="000000"/>
                <w:kern w:val="0"/>
                <w:sz w:val="22"/>
                <w:lang w:bidi="ar"/>
              </w:rPr>
              <w:t>聂笃宪</w:t>
            </w:r>
          </w:p>
        </w:tc>
      </w:tr>
    </w:tbl>
    <w:p w14:paraId="6F33184A">
      <w:pPr>
        <w:widowControl/>
        <w:shd w:val="clear" w:color="auto" w:fill="FFFFFF"/>
        <w:spacing w:after="100" w:afterAutospacing="1" w:line="555" w:lineRule="atLeast"/>
        <w:ind w:right="160"/>
        <w:jc w:val="left"/>
        <w:rPr>
          <w:rFonts w:ascii="微软雅黑" w:hAnsi="微软雅黑" w:eastAsia="微软雅黑"/>
          <w:color w:val="212529"/>
          <w:shd w:val="clear" w:color="auto" w:fill="FFFFFF"/>
        </w:rPr>
      </w:pPr>
    </w:p>
    <w:p w14:paraId="6C6650BE">
      <w:pPr>
        <w:widowControl/>
        <w:shd w:val="clear" w:color="auto" w:fill="FFFFFF"/>
        <w:spacing w:after="100" w:afterAutospacing="1" w:line="555" w:lineRule="atLeast"/>
        <w:ind w:right="160"/>
        <w:jc w:val="left"/>
        <w:rPr>
          <w:rFonts w:hint="eastAsia" w:ascii="微软雅黑" w:hAnsi="微软雅黑" w:eastAsia="微软雅黑"/>
          <w:color w:val="212529"/>
          <w:shd w:val="clear" w:color="auto" w:fill="FFFFFF"/>
        </w:rPr>
      </w:pPr>
    </w:p>
    <w:p w14:paraId="116D51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47EFC"/>
    <w:rsid w:val="72C1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2025-06-16T13:31:52Z</dcterms:created>
  <dc:creator>Pc</dc:creator>
  <cp:lastModifiedBy>毛毛虫</cp:lastModifiedBy>
  <dcterms:modified xsi:type="dcterms:W3CDTF">2025-06-16T13:32:18Z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eyJoZGlkIjoiOWEwNjJmY2M2YzA5YzQ0YjhhOTA0NTgwZTBkOWM1ZjkiLCJ1c2VySWQiOiIzNDMzNTQyMDQifQ==</vt:lpwstr>
  </property>
  <property fmtid="{D5CDD505-2E9C-101B-9397-08002B2CF9AE}" pid="4" name="ICV">
    <vt:lpwstr>AF44684537B945FE83E8D38AEEA44269_12</vt:lpwstr>
  </property>
</Properties>
</file>