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“读懂中国”活动作品要求</w:t>
      </w:r>
    </w:p>
    <w:p>
      <w:pPr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一、内容要求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（一）紧扣主题</w:t>
      </w:r>
    </w:p>
    <w:p>
      <w:pPr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要紧扣“老少共话二十大，踔厉奋发新征程”，深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入挖掘、记录、展示、宣传“五老”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在党的百年奋斗历程、中国特色社会主义新时代、脱贫攻坚和全面建设小康社会中的感人事迹和人生体验，以及对青年学生奋进新征程的重托和建议。</w:t>
      </w:r>
    </w:p>
    <w:p>
      <w:pPr>
        <w:ind w:firstLine="640" w:firstLineChars="200"/>
        <w:rPr>
          <w:rFonts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（二）主旨明确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要从小处切入，以小见大，突出“五老”人物事迹，注重发现“最伟大的小事、最平凡的奇迹、最日常的奋斗和最具体的全面”，强调故事性和细节描述，以“五老”的个体经历反映出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党的百年奋斗历程、中国特色社会主义新时代、脱贫攻坚和全面建设小康社会的伟大成就，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切忌写成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或拍摄成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“五老”个人简历。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（三）内容真实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记录的“五老”个人经历须真实可查、有相关资料证明。其中，征文、微视频被访谈人物在作品制作时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仍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健在。</w:t>
      </w:r>
    </w:p>
    <w:p>
      <w:pPr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二、其他要求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（一）征文作品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1.文体要求：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记叙文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2.语言要求：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通顺流畅、表达清晰、可读性强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3.字数要求：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不超过2000字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（二）微视频作品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形态风格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节目形态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：专题片、微纪录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视频格式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：MP4（不得低于15M码流）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视频标准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：1920×1080（无损高清格式）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节目风格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：用艺术手法拍摄制作校园专题片、微纪录等，画面构图完整清晰、镜头有设计感、拍摄手法丰富，故事内容真实有效。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时间要求：</w:t>
      </w:r>
      <w:r>
        <w:rPr>
          <w:rFonts w:hint="eastAsia" w:ascii="仿宋_GB2312" w:hAnsi="宋体" w:eastAsia="仿宋_GB2312"/>
          <w:b w:val="0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不超过5分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钟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拍摄要求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应为受访者配戴无线话筒进行收音，切忌直接使用摄像机进行录音。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摄像机使用前应调整白平衡，若是室外拍摄，每1-2小时应进行一次白平衡调整。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拍摄结束时，应多录几秒再停机，为剪辑留出余地。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3.解说要求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用直白的语言文字叙述；有起承转合，设置高潮或合理安排突出主题；贴近观众的心理，使其有身临其境的感觉。忌宣传片式解说词。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4.技术要求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画面要求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：统一为全高清（1920×1080）16:9制式，上下不要有黑遮幅；注意保持清晰、干净；有字幕。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音频要求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：节目声道分为1声道（解说、同期声），2声道（音乐、音效、动效）；最高电频不能超过“-8dB(VU)”，最低电频不能低于“-12dB(VU)”。</w:t>
      </w:r>
    </w:p>
    <w:p>
      <w:pPr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字幕要求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资料运用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：片中一旦涉及到非本校拍摄、不属于拍摄团队创作的视频素材，一律要在画面右上角注明“资料”字样。“资料”字体字号为黑体65号，字边要加阴影。</w:t>
      </w:r>
    </w:p>
    <w:p>
      <w:pPr>
        <w:ind w:firstLine="640" w:firstLineChars="200"/>
        <w:rPr>
          <w:rFonts w:ascii="楷体" w:hAnsi="楷体" w:eastAsia="楷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（三）舞台剧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1.形态风格</w:t>
      </w:r>
    </w:p>
    <w:p>
      <w:pPr>
        <w:spacing w:line="580" w:lineRule="exact"/>
        <w:ind w:firstLine="643" w:firstLineChars="200"/>
        <w:rPr>
          <w:rFonts w:ascii="仿宋_GB2312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节目形态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舞台剧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。根据“五老”采访素材改编舞台剧，通过切换台进行多机位录制，剪辑成视频。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视频格式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MP4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不得低于 15M 码流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视频标准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1920×1080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无损高清格式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节目风格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用艺术手法拍摄、制作校园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舞台剧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,画面构图完整清晰、镜头有设计感、拍摄手法丰富,故事内容真实有效。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</w:t>
      </w:r>
      <w: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要求: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分钟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2.技术要求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画面要求：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统一为全高清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1920×1080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16:9 制式,上下不要有黑遮幅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注意保持清晰、干净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有字幕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黑体居中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音频要求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：节目声道分为1声道（解说、同期声），2声道（音乐、音效、动效）；最高电频不能超过“-8dB(VU)”，最低电频不能低于“-12dB(VU)”。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字幕要求：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rPr>
          <w:rFonts w:hint="eastAsia" w:eastAsia="宋体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GQyY2EwMDZkNTgwMGE3Zjg1ODBlNDQyZjJmZTUifQ=="/>
  </w:docVars>
  <w:rsids>
    <w:rsidRoot w:val="1D64388A"/>
    <w:rsid w:val="1D6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2023-03-13T09:44:00Z</dcterms:created>
  <dc:creator>余丹华</dc:creator>
  <cp:lastModifiedBy>余丹华</cp:lastModifiedBy>
  <dcterms:modified xsi:type="dcterms:W3CDTF">2023-03-13T09:44:41Z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3152A86891814055990F2F2D660F9FE8</vt:lpwstr>
  </property>
</Properties>
</file>